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641" w:rsidRDefault="00885641" w:rsidP="00885641">
      <w:pPr>
        <w:pStyle w:val="StandardWeb"/>
      </w:pPr>
      <w:r>
        <w:rPr>
          <w:rStyle w:val="Fett"/>
          <w:color w:val="800000"/>
          <w:u w:val="single"/>
        </w:rPr>
        <w:t>Ndalesat administrative postare</w:t>
      </w:r>
    </w:p>
    <w:p w:rsidR="00885641" w:rsidRDefault="00885641" w:rsidP="00885641">
      <w:pPr>
        <w:pStyle w:val="StandardWeb"/>
      </w:pPr>
      <w:r>
        <w:t>31.12.2014     </w:t>
      </w:r>
      <w:r>
        <w:rPr>
          <w:color w:val="FF0000"/>
        </w:rPr>
        <w:t>CHF</w:t>
      </w:r>
      <w:r>
        <w:rPr>
          <w:rStyle w:val="Fett"/>
          <w:color w:val="FF0000"/>
        </w:rPr>
        <w:t>     16.45</w:t>
      </w:r>
      <w:r>
        <w:t>        Ndalesat postare ES - Dhjetor</w:t>
      </w:r>
    </w:p>
    <w:p w:rsidR="00885641" w:rsidRDefault="00885641" w:rsidP="00885641">
      <w:pPr>
        <w:pStyle w:val="StandardWeb"/>
      </w:pPr>
      <w:r>
        <w:t>30.11.2014     </w:t>
      </w:r>
      <w:r>
        <w:rPr>
          <w:color w:val="FF0000"/>
        </w:rPr>
        <w:t>CHF</w:t>
      </w:r>
      <w:r>
        <w:rPr>
          <w:rStyle w:val="Fett"/>
          <w:color w:val="FF0000"/>
        </w:rPr>
        <w:t>     17.65</w:t>
      </w:r>
      <w:r>
        <w:t>        Ndalesat postare ES - Nëntor</w:t>
      </w:r>
    </w:p>
    <w:p w:rsidR="00885641" w:rsidRDefault="00885641" w:rsidP="00885641">
      <w:pPr>
        <w:pStyle w:val="StandardWeb"/>
      </w:pPr>
      <w:r>
        <w:t>31.10.2014     </w:t>
      </w:r>
      <w:r>
        <w:rPr>
          <w:color w:val="FF0000"/>
        </w:rPr>
        <w:t>CHF</w:t>
      </w:r>
      <w:r>
        <w:rPr>
          <w:rStyle w:val="Fett"/>
          <w:color w:val="FF0000"/>
        </w:rPr>
        <w:t>       4.50</w:t>
      </w:r>
      <w:r>
        <w:t>        Ndalesat postare ES - Tetor</w:t>
      </w:r>
    </w:p>
    <w:p w:rsidR="00885641" w:rsidRDefault="00885641" w:rsidP="00885641">
      <w:pPr>
        <w:pStyle w:val="StandardWeb"/>
      </w:pPr>
      <w:r>
        <w:t>31.08.2014     </w:t>
      </w:r>
      <w:r>
        <w:rPr>
          <w:color w:val="FF0000"/>
        </w:rPr>
        <w:t>CHF</w:t>
      </w:r>
      <w:r>
        <w:rPr>
          <w:rStyle w:val="Fett"/>
          <w:color w:val="FF0000"/>
        </w:rPr>
        <w:t>       1.80</w:t>
      </w:r>
      <w:r>
        <w:t>        Ndalesat postare ES - Gusht</w:t>
      </w:r>
    </w:p>
    <w:p w:rsidR="00885641" w:rsidRDefault="00885641" w:rsidP="00885641">
      <w:pPr>
        <w:pStyle w:val="StandardWeb"/>
      </w:pPr>
      <w:r>
        <w:t>31.07.2014     </w:t>
      </w:r>
      <w:r>
        <w:rPr>
          <w:color w:val="FF0000"/>
        </w:rPr>
        <w:t>CHF</w:t>
      </w:r>
      <w:r>
        <w:rPr>
          <w:rStyle w:val="Fett"/>
          <w:color w:val="FF0000"/>
        </w:rPr>
        <w:t>     30.00</w:t>
      </w:r>
      <w:r>
        <w:t xml:space="preserve">       Postfinance Card für ein Jahr im Voraus</w:t>
      </w:r>
    </w:p>
    <w:p w:rsidR="00885641" w:rsidRDefault="00885641" w:rsidP="00885641">
      <w:pPr>
        <w:pStyle w:val="StandardWeb"/>
      </w:pPr>
      <w:r>
        <w:t>31.07.2014     </w:t>
      </w:r>
      <w:r>
        <w:rPr>
          <w:color w:val="FF0000"/>
        </w:rPr>
        <w:t>CHF</w:t>
      </w:r>
      <w:r>
        <w:rPr>
          <w:rStyle w:val="Fett"/>
          <w:color w:val="FF0000"/>
        </w:rPr>
        <w:t>       1.50</w:t>
      </w:r>
      <w:r>
        <w:t>        Ndalesat postare ES - Korrik</w:t>
      </w:r>
    </w:p>
    <w:p w:rsidR="00885641" w:rsidRDefault="00885641" w:rsidP="00885641">
      <w:pPr>
        <w:pStyle w:val="StandardWeb"/>
      </w:pPr>
      <w:r>
        <w:t>30.06.2014     </w:t>
      </w:r>
      <w:r>
        <w:rPr>
          <w:color w:val="FF0000"/>
        </w:rPr>
        <w:t>CHF</w:t>
      </w:r>
      <w:r>
        <w:rPr>
          <w:rStyle w:val="Fett"/>
          <w:color w:val="FF0000"/>
        </w:rPr>
        <w:t>       6.00</w:t>
      </w:r>
      <w:r>
        <w:t>        Ndalesat postare ES - Qershor</w:t>
      </w:r>
    </w:p>
    <w:p w:rsidR="00885641" w:rsidRDefault="00885641" w:rsidP="00885641">
      <w:pPr>
        <w:pStyle w:val="StandardWeb"/>
      </w:pPr>
      <w:r>
        <w:t>31.05.2014     </w:t>
      </w:r>
      <w:r>
        <w:rPr>
          <w:color w:val="FF0000"/>
        </w:rPr>
        <w:t>CHF</w:t>
      </w:r>
      <w:r>
        <w:rPr>
          <w:rStyle w:val="Fett"/>
          <w:color w:val="FF0000"/>
        </w:rPr>
        <w:t>       6.30</w:t>
      </w:r>
      <w:r>
        <w:t>        Ndalesat postare ES - Maj</w:t>
      </w:r>
    </w:p>
    <w:p w:rsidR="00885641" w:rsidRDefault="00885641" w:rsidP="00885641">
      <w:pPr>
        <w:pStyle w:val="StandardWeb"/>
      </w:pPr>
      <w:r>
        <w:t>30.04.2014     </w:t>
      </w:r>
      <w:r>
        <w:rPr>
          <w:color w:val="FF0000"/>
        </w:rPr>
        <w:t>CHF</w:t>
      </w:r>
      <w:r>
        <w:rPr>
          <w:rStyle w:val="Fett"/>
          <w:color w:val="FF0000"/>
        </w:rPr>
        <w:t>     12.90</w:t>
      </w:r>
      <w:r>
        <w:t>        Ndalesat postare ES - Prill</w:t>
      </w:r>
    </w:p>
    <w:p w:rsidR="00885641" w:rsidRDefault="00885641" w:rsidP="00885641">
      <w:pPr>
        <w:pStyle w:val="StandardWeb"/>
      </w:pPr>
      <w:r>
        <w:t>31.03.2014     </w:t>
      </w:r>
      <w:r>
        <w:rPr>
          <w:color w:val="FF0000"/>
        </w:rPr>
        <w:t>CHF</w:t>
      </w:r>
      <w:r>
        <w:rPr>
          <w:rStyle w:val="Fett"/>
          <w:color w:val="FF0000"/>
        </w:rPr>
        <w:t>     12.00</w:t>
      </w:r>
      <w:r>
        <w:t>        Ndalesat postare ES - Mars</w:t>
      </w:r>
    </w:p>
    <w:p w:rsidR="00885641" w:rsidRDefault="00885641" w:rsidP="00885641">
      <w:pPr>
        <w:pStyle w:val="StandardWeb"/>
      </w:pPr>
      <w:r>
        <w:t>28.02.2014     </w:t>
      </w:r>
      <w:r>
        <w:rPr>
          <w:color w:val="FF0000"/>
        </w:rPr>
        <w:t>CHF</w:t>
      </w:r>
      <w:r>
        <w:rPr>
          <w:rStyle w:val="Fett"/>
          <w:color w:val="FF0000"/>
        </w:rPr>
        <w:t>     48.25</w:t>
      </w:r>
      <w:r>
        <w:t>        Ndalesat postare ES - Shkurt</w:t>
      </w:r>
    </w:p>
    <w:p w:rsidR="00885641" w:rsidRDefault="00885641" w:rsidP="00885641">
      <w:pPr>
        <w:pStyle w:val="StandardWeb"/>
      </w:pPr>
      <w:r>
        <w:t>31.01.2014     </w:t>
      </w:r>
      <w:r>
        <w:rPr>
          <w:color w:val="FF0000"/>
        </w:rPr>
        <w:t>CHF</w:t>
      </w:r>
      <w:r>
        <w:rPr>
          <w:rStyle w:val="Fett"/>
          <w:color w:val="FF0000"/>
        </w:rPr>
        <w:t>     89.05</w:t>
      </w:r>
      <w:r>
        <w:t>        Ndalesat postare ES - Janar</w:t>
      </w:r>
    </w:p>
    <w:p w:rsidR="00885641" w:rsidRDefault="00885641" w:rsidP="00885641">
      <w:pPr>
        <w:pStyle w:val="StandardWeb"/>
      </w:pPr>
      <w:r>
        <w:t> </w:t>
      </w:r>
    </w:p>
    <w:p w:rsidR="00885641" w:rsidRDefault="00885641" w:rsidP="00885641">
      <w:pPr>
        <w:pStyle w:val="StandardWeb"/>
      </w:pPr>
      <w:r>
        <w:rPr>
          <w:rStyle w:val="Fett"/>
          <w:color w:val="800000"/>
          <w:u w:val="single"/>
        </w:rPr>
        <w:t>Administrata</w:t>
      </w:r>
    </w:p>
    <w:p w:rsidR="00885641" w:rsidRDefault="00885641" w:rsidP="00885641">
      <w:pPr>
        <w:pStyle w:val="StandardWeb"/>
      </w:pPr>
      <w:r>
        <w:t>07.12.2014     </w:t>
      </w:r>
      <w:r>
        <w:rPr>
          <w:color w:val="FF0000"/>
        </w:rPr>
        <w:t>CHF</w:t>
      </w:r>
      <w:r>
        <w:rPr>
          <w:rStyle w:val="Fett"/>
          <w:color w:val="FF0000"/>
        </w:rPr>
        <w:t>     41.70</w:t>
      </w:r>
      <w:r>
        <w:t>        Pulla/Zarfa për dërgesa shtesë - Apel për pagesë</w:t>
      </w:r>
    </w:p>
    <w:p w:rsidR="00885641" w:rsidRDefault="00885641" w:rsidP="00885641">
      <w:pPr>
        <w:pStyle w:val="StandardWeb"/>
      </w:pPr>
      <w:r>
        <w:t> </w:t>
      </w:r>
    </w:p>
    <w:p w:rsidR="00885641" w:rsidRDefault="00885641" w:rsidP="00885641">
      <w:pPr>
        <w:pStyle w:val="StandardWeb"/>
      </w:pPr>
      <w:r>
        <w:rPr>
          <w:rStyle w:val="Fett"/>
          <w:color w:val="800000"/>
          <w:u w:val="single"/>
        </w:rPr>
        <w:t>Projekte për Arsim</w:t>
      </w:r>
    </w:p>
    <w:p w:rsidR="00885641" w:rsidRDefault="00885641" w:rsidP="00885641">
      <w:pPr>
        <w:pStyle w:val="StandardWeb"/>
      </w:pPr>
      <w:r>
        <w:t>28.03.2014     </w:t>
      </w:r>
      <w:r>
        <w:rPr>
          <w:color w:val="FF0000"/>
        </w:rPr>
        <w:t>CHF</w:t>
      </w:r>
      <w:r>
        <w:rPr>
          <w:rStyle w:val="Fett"/>
          <w:color w:val="FF0000"/>
        </w:rPr>
        <w:t>     310.00</w:t>
      </w:r>
      <w:r>
        <w:t>       Ndihme per shkollen (laboratori i Kimis)</w:t>
      </w:r>
    </w:p>
    <w:p w:rsidR="00885641" w:rsidRDefault="00885641" w:rsidP="00885641">
      <w:pPr>
        <w:pStyle w:val="StandardWeb"/>
      </w:pPr>
      <w:r>
        <w:t> </w:t>
      </w:r>
    </w:p>
    <w:p w:rsidR="00885641" w:rsidRDefault="00885641" w:rsidP="00885641">
      <w:pPr>
        <w:pStyle w:val="StandardWeb"/>
      </w:pPr>
      <w:r>
        <w:rPr>
          <w:rStyle w:val="Fett"/>
          <w:color w:val="800000"/>
        </w:rPr>
        <w:t>Mirmbajtja e Fshatit</w:t>
      </w:r>
    </w:p>
    <w:p w:rsidR="00885641" w:rsidRDefault="00885641" w:rsidP="00885641">
      <w:pPr>
        <w:pStyle w:val="StandardWeb"/>
      </w:pPr>
      <w:r>
        <w:t>29.09.2014     </w:t>
      </w:r>
      <w:r>
        <w:rPr>
          <w:color w:val="FF0000"/>
        </w:rPr>
        <w:t>CHF     6</w:t>
      </w:r>
      <w:r>
        <w:rPr>
          <w:rStyle w:val="Fett"/>
          <w:color w:val="FF0000"/>
        </w:rPr>
        <w:t>00.00</w:t>
      </w:r>
      <w:r>
        <w:rPr>
          <w:rStyle w:val="Fett"/>
        </w:rPr>
        <w:t> </w:t>
      </w:r>
      <w:r>
        <w:t>      Mirmbajtja e fshatit  Shtator - Dhjetor</w:t>
      </w:r>
    </w:p>
    <w:p w:rsidR="00885641" w:rsidRDefault="00885641" w:rsidP="00885641">
      <w:pPr>
        <w:pStyle w:val="StandardWeb"/>
      </w:pPr>
      <w:r>
        <w:t>29.09.2014     </w:t>
      </w:r>
      <w:r>
        <w:rPr>
          <w:color w:val="FF0000"/>
        </w:rPr>
        <w:t>CHF</w:t>
      </w:r>
      <w:r>
        <w:rPr>
          <w:rStyle w:val="Fett"/>
          <w:color w:val="FF0000"/>
        </w:rPr>
        <w:t>     300.00</w:t>
      </w:r>
      <w:r>
        <w:t>      Mirbajtja e lumit-varrezat Shtator</w:t>
      </w:r>
    </w:p>
    <w:p w:rsidR="00885641" w:rsidRDefault="00885641" w:rsidP="00885641">
      <w:pPr>
        <w:pStyle w:val="StandardWeb"/>
      </w:pPr>
      <w:r>
        <w:t>29.09.2014     </w:t>
      </w:r>
      <w:r>
        <w:rPr>
          <w:color w:val="FF0000"/>
        </w:rPr>
        <w:t xml:space="preserve">CHF     </w:t>
      </w:r>
      <w:r>
        <w:rPr>
          <w:rStyle w:val="Fett"/>
          <w:color w:val="FF0000"/>
        </w:rPr>
        <w:t>330.00</w:t>
      </w:r>
      <w:r>
        <w:rPr>
          <w:rStyle w:val="Fett"/>
        </w:rPr>
        <w:t> </w:t>
      </w:r>
      <w:r>
        <w:t>      Matrial hargjues - DANI</w:t>
      </w:r>
    </w:p>
    <w:p w:rsidR="00885641" w:rsidRDefault="00885641" w:rsidP="00885641">
      <w:pPr>
        <w:pStyle w:val="StandardWeb"/>
      </w:pPr>
      <w:r>
        <w:t>07.09.2014     </w:t>
      </w:r>
      <w:r>
        <w:rPr>
          <w:color w:val="FF0000"/>
        </w:rPr>
        <w:t xml:space="preserve">CHF     </w:t>
      </w:r>
      <w:r>
        <w:rPr>
          <w:rStyle w:val="Fett"/>
          <w:color w:val="FF0000"/>
        </w:rPr>
        <w:t>308.45</w:t>
      </w:r>
      <w:r>
        <w:rPr>
          <w:rStyle w:val="Fett"/>
        </w:rPr>
        <w:t> </w:t>
      </w:r>
      <w:r>
        <w:t>      Projekti reciklimit PET-ALU</w:t>
      </w:r>
    </w:p>
    <w:p w:rsidR="00885641" w:rsidRDefault="00885641" w:rsidP="00885641">
      <w:pPr>
        <w:pStyle w:val="StandardWeb"/>
      </w:pPr>
      <w:r>
        <w:t>31.07.2014     </w:t>
      </w:r>
      <w:r>
        <w:rPr>
          <w:color w:val="FF0000"/>
        </w:rPr>
        <w:t xml:space="preserve">CHF     </w:t>
      </w:r>
      <w:r>
        <w:rPr>
          <w:rStyle w:val="Fett"/>
          <w:color w:val="FF0000"/>
        </w:rPr>
        <w:t>300.00</w:t>
      </w:r>
      <w:r>
        <w:rPr>
          <w:rStyle w:val="Fett"/>
        </w:rPr>
        <w:t> </w:t>
      </w:r>
      <w:r>
        <w:t>      Mirmbajtja e fshatit  Korrik - Gusht</w:t>
      </w:r>
    </w:p>
    <w:p w:rsidR="00885641" w:rsidRDefault="00885641" w:rsidP="00885641">
      <w:pPr>
        <w:pStyle w:val="StandardWeb"/>
      </w:pPr>
      <w:r>
        <w:lastRenderedPageBreak/>
        <w:t>31.07.2014     </w:t>
      </w:r>
      <w:r>
        <w:rPr>
          <w:color w:val="FF0000"/>
        </w:rPr>
        <w:t>CHF</w:t>
      </w:r>
      <w:r>
        <w:rPr>
          <w:rStyle w:val="Fett"/>
          <w:color w:val="FF0000"/>
        </w:rPr>
        <w:t>     600.00</w:t>
      </w:r>
      <w:r>
        <w:t>      Mirbajtja e lumit-varrezat Korrik - Gusht</w:t>
      </w:r>
    </w:p>
    <w:p w:rsidR="00885641" w:rsidRDefault="00885641" w:rsidP="00885641">
      <w:pPr>
        <w:pStyle w:val="StandardWeb"/>
      </w:pPr>
      <w:r>
        <w:t>17.06.2014     </w:t>
      </w:r>
      <w:r>
        <w:rPr>
          <w:color w:val="FF0000"/>
        </w:rPr>
        <w:t>CHF   </w:t>
      </w:r>
      <w:r>
        <w:rPr>
          <w:rStyle w:val="Fett"/>
          <w:color w:val="FF0000"/>
        </w:rPr>
        <w:t>1168.20</w:t>
      </w:r>
      <w:r>
        <w:rPr>
          <w:rStyle w:val="Fett"/>
        </w:rPr>
        <w:t> </w:t>
      </w:r>
      <w:r>
        <w:t>      Maqinë e barit për Danin</w:t>
      </w:r>
    </w:p>
    <w:p w:rsidR="00885641" w:rsidRDefault="00885641" w:rsidP="00885641">
      <w:pPr>
        <w:pStyle w:val="StandardWeb"/>
      </w:pPr>
      <w:r>
        <w:t>05.06.2014     </w:t>
      </w:r>
      <w:r>
        <w:rPr>
          <w:color w:val="FF0000"/>
        </w:rPr>
        <w:t xml:space="preserve">CHF       </w:t>
      </w:r>
      <w:r>
        <w:rPr>
          <w:rStyle w:val="Fett"/>
          <w:color w:val="FF0000"/>
        </w:rPr>
        <w:t>87.31</w:t>
      </w:r>
      <w:r>
        <w:rPr>
          <w:rStyle w:val="Fett"/>
        </w:rPr>
        <w:t> </w:t>
      </w:r>
      <w:r>
        <w:t>       Material hargjues për Danin</w:t>
      </w:r>
    </w:p>
    <w:p w:rsidR="00885641" w:rsidRDefault="00885641" w:rsidP="00885641">
      <w:pPr>
        <w:pStyle w:val="StandardWeb"/>
      </w:pPr>
      <w:r>
        <w:t>12.05.2014     </w:t>
      </w:r>
      <w:r>
        <w:rPr>
          <w:color w:val="FF0000"/>
        </w:rPr>
        <w:t>CHF     </w:t>
      </w:r>
      <w:r>
        <w:rPr>
          <w:rStyle w:val="Fett"/>
          <w:color w:val="FF0000"/>
        </w:rPr>
        <w:t>125.00</w:t>
      </w:r>
      <w:r>
        <w:rPr>
          <w:rStyle w:val="Fett"/>
        </w:rPr>
        <w:t> </w:t>
      </w:r>
      <w:r>
        <w:t>       Lule për fshat</w:t>
      </w:r>
    </w:p>
    <w:p w:rsidR="00885641" w:rsidRDefault="00885641" w:rsidP="00885641">
      <w:pPr>
        <w:pStyle w:val="StandardWeb"/>
      </w:pPr>
      <w:r>
        <w:t>12.05.2014     </w:t>
      </w:r>
      <w:r>
        <w:rPr>
          <w:color w:val="FF0000"/>
        </w:rPr>
        <w:t>CHF     </w:t>
      </w:r>
      <w:r>
        <w:rPr>
          <w:rStyle w:val="Fett"/>
          <w:color w:val="FF0000"/>
        </w:rPr>
        <w:t>450.00</w:t>
      </w:r>
      <w:r>
        <w:rPr>
          <w:rStyle w:val="Fett"/>
        </w:rPr>
        <w:t> </w:t>
      </w:r>
      <w:r>
        <w:t>      Mirmbajtja e fshatit  Prill - Qershor</w:t>
      </w:r>
    </w:p>
    <w:p w:rsidR="00885641" w:rsidRDefault="00885641" w:rsidP="00885641">
      <w:pPr>
        <w:pStyle w:val="StandardWeb"/>
      </w:pPr>
      <w:r>
        <w:t>12.05.2014     </w:t>
      </w:r>
      <w:r>
        <w:rPr>
          <w:color w:val="FF0000"/>
        </w:rPr>
        <w:t>CHF</w:t>
      </w:r>
      <w:r>
        <w:rPr>
          <w:rStyle w:val="Fett"/>
          <w:color w:val="FF0000"/>
        </w:rPr>
        <w:t>     900.00</w:t>
      </w:r>
      <w:r>
        <w:t>       Mirbajtja e lumit-varrezat Prill - Qershor</w:t>
      </w:r>
    </w:p>
    <w:p w:rsidR="00885641" w:rsidRDefault="00885641" w:rsidP="00885641">
      <w:pPr>
        <w:pStyle w:val="StandardWeb"/>
      </w:pPr>
      <w:r>
        <w:t>15.02.2014     </w:t>
      </w:r>
      <w:r>
        <w:rPr>
          <w:color w:val="FF0000"/>
        </w:rPr>
        <w:t>CHF</w:t>
      </w:r>
      <w:r>
        <w:rPr>
          <w:rStyle w:val="Fett"/>
          <w:color w:val="FF0000"/>
        </w:rPr>
        <w:t>     500.00</w:t>
      </w:r>
      <w:r>
        <w:t>       Mirbajtja e lumit-varrezat Janar-Mars</w:t>
      </w:r>
    </w:p>
    <w:p w:rsidR="00885641" w:rsidRDefault="00885641" w:rsidP="00885641">
      <w:pPr>
        <w:pStyle w:val="StandardWeb"/>
      </w:pPr>
      <w:r>
        <w:t>15.02.2014     </w:t>
      </w:r>
      <w:r>
        <w:rPr>
          <w:color w:val="FF0000"/>
        </w:rPr>
        <w:t>CHF     </w:t>
      </w:r>
      <w:r>
        <w:rPr>
          <w:rStyle w:val="Fett"/>
          <w:color w:val="FF0000"/>
        </w:rPr>
        <w:t>450.00</w:t>
      </w:r>
      <w:r>
        <w:rPr>
          <w:rStyle w:val="Fett"/>
        </w:rPr>
        <w:t> </w:t>
      </w:r>
      <w:r>
        <w:t>      Mirmbajtja e fshatit  Janar-Mars</w:t>
      </w:r>
    </w:p>
    <w:p w:rsidR="00885641" w:rsidRDefault="00885641" w:rsidP="00885641">
      <w:pPr>
        <w:pStyle w:val="StandardWeb"/>
      </w:pPr>
      <w:r>
        <w:t> </w:t>
      </w:r>
    </w:p>
    <w:p w:rsidR="00885641" w:rsidRDefault="00885641" w:rsidP="00885641">
      <w:pPr>
        <w:pStyle w:val="StandardWeb"/>
      </w:pPr>
      <w:r>
        <w:rPr>
          <w:rStyle w:val="Fett"/>
          <w:color w:val="800000"/>
          <w:u w:val="single"/>
        </w:rPr>
        <w:t>Infrastrukturë e shoqatës</w:t>
      </w:r>
    </w:p>
    <w:p w:rsidR="00885641" w:rsidRDefault="00885641" w:rsidP="00885641">
      <w:pPr>
        <w:pStyle w:val="StandardWeb"/>
      </w:pPr>
      <w:r>
        <w:t>07.12.2014     </w:t>
      </w:r>
      <w:r>
        <w:rPr>
          <w:color w:val="FF0000"/>
        </w:rPr>
        <w:t>CHF</w:t>
      </w:r>
      <w:r>
        <w:rPr>
          <w:rStyle w:val="Fett"/>
          <w:color w:val="FF0000"/>
        </w:rPr>
        <w:t>     15.50</w:t>
      </w:r>
      <w:r>
        <w:t>        Domain - 17shkurti.ch - 01.01.15-31.12.15</w:t>
      </w:r>
    </w:p>
    <w:p w:rsidR="00885641" w:rsidRDefault="00885641" w:rsidP="00885641">
      <w:pPr>
        <w:pStyle w:val="StandardWeb"/>
      </w:pPr>
      <w:r>
        <w:t>07.12.2014     </w:t>
      </w:r>
      <w:r>
        <w:rPr>
          <w:color w:val="FF0000"/>
        </w:rPr>
        <w:t>CHF</w:t>
      </w:r>
      <w:r>
        <w:rPr>
          <w:rStyle w:val="Fett"/>
          <w:color w:val="FF0000"/>
        </w:rPr>
        <w:t>   142.80</w:t>
      </w:r>
      <w:r>
        <w:t>        Webhosting - 17shkurti.ch - Webland AG</w:t>
      </w:r>
    </w:p>
    <w:p w:rsidR="00885641" w:rsidRDefault="00885641" w:rsidP="00885641">
      <w:pPr>
        <w:pStyle w:val="StandardWeb"/>
      </w:pPr>
      <w:r>
        <w:t>27.01.2014     </w:t>
      </w:r>
      <w:r>
        <w:rPr>
          <w:color w:val="FF0000"/>
        </w:rPr>
        <w:t>CHF</w:t>
      </w:r>
      <w:r>
        <w:rPr>
          <w:rStyle w:val="Fett"/>
          <w:color w:val="FF0000"/>
        </w:rPr>
        <w:t>     61.90</w:t>
      </w:r>
      <w:r>
        <w:t>        Migrofon dhe kabël për zërim 15m</w:t>
      </w:r>
    </w:p>
    <w:p w:rsidR="00885641" w:rsidRDefault="00885641" w:rsidP="00885641">
      <w:pPr>
        <w:pStyle w:val="StandardWeb"/>
      </w:pPr>
      <w:r>
        <w:t>27.01.2014     </w:t>
      </w:r>
      <w:r>
        <w:rPr>
          <w:color w:val="FF0000"/>
        </w:rPr>
        <w:t>CHF</w:t>
      </w:r>
      <w:r>
        <w:rPr>
          <w:rStyle w:val="Fett"/>
          <w:color w:val="FF0000"/>
        </w:rPr>
        <w:t>   179.95</w:t>
      </w:r>
      <w:r>
        <w:t>        Zërim për Kuvend - Ion Tailgater Black</w:t>
      </w:r>
    </w:p>
    <w:p w:rsidR="00885641" w:rsidRDefault="00885641" w:rsidP="00885641">
      <w:pPr>
        <w:pStyle w:val="StandardWeb"/>
      </w:pPr>
      <w:r>
        <w:t>17.01.2014     </w:t>
      </w:r>
      <w:r>
        <w:rPr>
          <w:color w:val="FF0000"/>
        </w:rPr>
        <w:t>CHF</w:t>
      </w:r>
      <w:r>
        <w:rPr>
          <w:rStyle w:val="Fett"/>
          <w:color w:val="FF0000"/>
        </w:rPr>
        <w:t>   142.80</w:t>
      </w:r>
      <w:r>
        <w:t>        Webhosting - 17shkurti.ch - Webland AG</w:t>
      </w:r>
    </w:p>
    <w:p w:rsidR="00885641" w:rsidRDefault="00885641" w:rsidP="00885641">
      <w:pPr>
        <w:pStyle w:val="StandardWeb"/>
      </w:pPr>
      <w:r>
        <w:t> </w:t>
      </w:r>
    </w:p>
    <w:p w:rsidR="00885641" w:rsidRDefault="00885641" w:rsidP="00885641">
      <w:pPr>
        <w:pStyle w:val="StandardWeb"/>
      </w:pPr>
      <w:r>
        <w:rPr>
          <w:rStyle w:val="Fett"/>
          <w:color w:val="800000"/>
          <w:u w:val="single"/>
        </w:rPr>
        <w:t>Java Kulturore 2014</w:t>
      </w:r>
    </w:p>
    <w:p w:rsidR="00885641" w:rsidRDefault="00885641" w:rsidP="00885641">
      <w:pPr>
        <w:pStyle w:val="StandardWeb"/>
      </w:pPr>
      <w:r>
        <w:t>16.07.2014     </w:t>
      </w:r>
      <w:r>
        <w:rPr>
          <w:color w:val="FF0000"/>
        </w:rPr>
        <w:t>CHF</w:t>
      </w:r>
      <w:r>
        <w:rPr>
          <w:rStyle w:val="Fett"/>
          <w:color w:val="FF0000"/>
        </w:rPr>
        <w:t>   621.55</w:t>
      </w:r>
      <w:r>
        <w:t>        Java Kulturore 2014</w:t>
      </w:r>
    </w:p>
    <w:p w:rsidR="00885641" w:rsidRDefault="00885641" w:rsidP="00885641">
      <w:pPr>
        <w:pStyle w:val="StandardWeb"/>
      </w:pPr>
      <w:r>
        <w:t>17.01.2014     </w:t>
      </w:r>
      <w:r>
        <w:rPr>
          <w:color w:val="FF0000"/>
        </w:rPr>
        <w:t>CHF</w:t>
      </w:r>
      <w:r>
        <w:rPr>
          <w:rStyle w:val="Fett"/>
          <w:color w:val="FF0000"/>
        </w:rPr>
        <w:t>     99.80</w:t>
      </w:r>
      <w:r>
        <w:t>        Dy topa të futbollit Adidas - për javën kulturore</w:t>
      </w:r>
    </w:p>
    <w:p w:rsidR="00885641" w:rsidRDefault="00885641" w:rsidP="00885641">
      <w:pPr>
        <w:pStyle w:val="StandardWeb"/>
      </w:pPr>
      <w:r>
        <w:t> </w:t>
      </w:r>
    </w:p>
    <w:p w:rsidR="00885641" w:rsidRDefault="00885641" w:rsidP="00885641">
      <w:pPr>
        <w:pStyle w:val="StandardWeb"/>
      </w:pPr>
      <w:r>
        <w:rPr>
          <w:rStyle w:val="Fett"/>
          <w:color w:val="800000"/>
          <w:u w:val="single"/>
        </w:rPr>
        <w:t>Infrastrukturë e fshatit</w:t>
      </w:r>
    </w:p>
    <w:p w:rsidR="00885641" w:rsidRDefault="00885641" w:rsidP="00885641">
      <w:pPr>
        <w:pStyle w:val="StandardWeb"/>
      </w:pPr>
      <w:r>
        <w:t>07.12.2014     </w:t>
      </w:r>
      <w:r>
        <w:rPr>
          <w:color w:val="FF0000"/>
        </w:rPr>
        <w:t>CHF</w:t>
      </w:r>
      <w:r>
        <w:rPr>
          <w:rStyle w:val="Fett"/>
          <w:color w:val="FF0000"/>
        </w:rPr>
        <w:t>   307.45</w:t>
      </w:r>
      <w:r>
        <w:t>        Renovimi i stacionave të busit &amp; v. Shportat për duhan</w:t>
      </w:r>
    </w:p>
    <w:p w:rsidR="00885641" w:rsidRDefault="00885641" w:rsidP="00885641">
      <w:pPr>
        <w:pStyle w:val="StandardWeb"/>
      </w:pPr>
      <w:r>
        <w:t>09.11.2014     </w:t>
      </w:r>
      <w:r>
        <w:rPr>
          <w:color w:val="FF0000"/>
        </w:rPr>
        <w:t>CHF</w:t>
      </w:r>
      <w:r>
        <w:rPr>
          <w:rStyle w:val="Fett"/>
          <w:color w:val="FF0000"/>
        </w:rPr>
        <w:t>   200.00</w:t>
      </w:r>
      <w:r>
        <w:t>        Transporti - Plexiglas dhe Shportat për duhan</w:t>
      </w:r>
    </w:p>
    <w:p w:rsidR="00885641" w:rsidRDefault="00885641" w:rsidP="00885641">
      <w:pPr>
        <w:pStyle w:val="StandardWeb"/>
      </w:pPr>
      <w:r>
        <w:t>14.10.2014     </w:t>
      </w:r>
      <w:r>
        <w:rPr>
          <w:color w:val="FF0000"/>
        </w:rPr>
        <w:t>CHF</w:t>
      </w:r>
      <w:r>
        <w:rPr>
          <w:rStyle w:val="Fett"/>
          <w:color w:val="FF0000"/>
        </w:rPr>
        <w:t>   123.60</w:t>
      </w:r>
      <w:r>
        <w:t>        Rregullimi i urës afër xhamisë së epërme - për Lule</w:t>
      </w:r>
    </w:p>
    <w:p w:rsidR="00885641" w:rsidRDefault="00885641" w:rsidP="00885641">
      <w:pPr>
        <w:pStyle w:val="StandardWeb"/>
      </w:pPr>
      <w:r>
        <w:t>14.10.2014     </w:t>
      </w:r>
      <w:r>
        <w:rPr>
          <w:color w:val="FF0000"/>
        </w:rPr>
        <w:t>CHF</w:t>
      </w:r>
      <w:r>
        <w:rPr>
          <w:rStyle w:val="Fett"/>
          <w:color w:val="FF0000"/>
        </w:rPr>
        <w:t>   123.60</w:t>
      </w:r>
      <w:r>
        <w:t>        Ndrrimi i disa poqave - Ndriçim publik</w:t>
      </w:r>
    </w:p>
    <w:p w:rsidR="00885641" w:rsidRDefault="00885641" w:rsidP="00885641">
      <w:pPr>
        <w:pStyle w:val="StandardWeb"/>
      </w:pPr>
      <w:r>
        <w:t>18.09.2014     </w:t>
      </w:r>
      <w:r>
        <w:rPr>
          <w:color w:val="FF0000"/>
        </w:rPr>
        <w:t>CHF</w:t>
      </w:r>
      <w:r>
        <w:rPr>
          <w:rStyle w:val="Fett"/>
          <w:color w:val="FF0000"/>
        </w:rPr>
        <w:t>     76.70</w:t>
      </w:r>
      <w:r>
        <w:t>         Parkingu për bicikleta</w:t>
      </w:r>
    </w:p>
    <w:p w:rsidR="00885641" w:rsidRDefault="00885641" w:rsidP="00885641">
      <w:pPr>
        <w:pStyle w:val="StandardWeb"/>
      </w:pPr>
      <w:r>
        <w:lastRenderedPageBreak/>
        <w:t>17.09.2014     </w:t>
      </w:r>
      <w:r>
        <w:rPr>
          <w:color w:val="FF0000"/>
        </w:rPr>
        <w:t>CHF</w:t>
      </w:r>
      <w:r>
        <w:rPr>
          <w:rStyle w:val="Fett"/>
          <w:color w:val="FF0000"/>
        </w:rPr>
        <w:t>   120.00</w:t>
      </w:r>
      <w:r>
        <w:t>        Transporti i parkingut për bicikleta</w:t>
      </w:r>
    </w:p>
    <w:p w:rsidR="00885641" w:rsidRDefault="00885641" w:rsidP="00885641">
      <w:pPr>
        <w:pStyle w:val="StandardWeb"/>
      </w:pPr>
      <w:r>
        <w:t>12.05.2014     </w:t>
      </w:r>
      <w:r>
        <w:rPr>
          <w:color w:val="FF0000"/>
        </w:rPr>
        <w:t>CHF</w:t>
      </w:r>
      <w:r>
        <w:rPr>
          <w:rStyle w:val="Fett"/>
          <w:color w:val="FF0000"/>
        </w:rPr>
        <w:t>   590.00</w:t>
      </w:r>
      <w:r>
        <w:t>        Material dhe puna për renovimin e u. &amp; sh. të parkut</w:t>
      </w:r>
    </w:p>
    <w:p w:rsidR="00885641" w:rsidRDefault="00885641" w:rsidP="00885641">
      <w:pPr>
        <w:pStyle w:val="StandardWeb"/>
      </w:pPr>
      <w:r>
        <w:t>31.03.2014     </w:t>
      </w:r>
      <w:r>
        <w:rPr>
          <w:color w:val="FF0000"/>
        </w:rPr>
        <w:t>CHF</w:t>
      </w:r>
      <w:r>
        <w:rPr>
          <w:rStyle w:val="Fett"/>
          <w:color w:val="FF0000"/>
        </w:rPr>
        <w:t>     59.85</w:t>
      </w:r>
      <w:r>
        <w:t>         shtrengesa e drrasave</w:t>
      </w:r>
    </w:p>
    <w:p w:rsidR="00885641" w:rsidRDefault="00885641" w:rsidP="00885641">
      <w:pPr>
        <w:pStyle w:val="StandardWeb"/>
      </w:pPr>
      <w:r>
        <w:t xml:space="preserve">29.03.2014    </w:t>
      </w:r>
      <w:r>
        <w:rPr>
          <w:color w:val="FF0000"/>
        </w:rPr>
        <w:t>CHF</w:t>
      </w:r>
      <w:r>
        <w:rPr>
          <w:rStyle w:val="Fett"/>
          <w:color w:val="FF0000"/>
        </w:rPr>
        <w:t>     120.00</w:t>
      </w:r>
      <w:r>
        <w:t>       Transporti i drassave</w:t>
      </w:r>
    </w:p>
    <w:p w:rsidR="00885641" w:rsidRDefault="00885641" w:rsidP="00885641">
      <w:pPr>
        <w:pStyle w:val="StandardWeb"/>
      </w:pPr>
      <w:r>
        <w:t>28.03.2014     </w:t>
      </w:r>
      <w:r>
        <w:rPr>
          <w:color w:val="FF0000"/>
        </w:rPr>
        <w:t>CHF</w:t>
      </w:r>
      <w:r>
        <w:rPr>
          <w:rStyle w:val="Fett"/>
          <w:color w:val="FF0000"/>
        </w:rPr>
        <w:t>   894.00</w:t>
      </w:r>
      <w:r>
        <w:t>        Renovimi i ulsëve dhe shporatve të parkut</w:t>
      </w:r>
    </w:p>
    <w:p w:rsidR="00D641BE" w:rsidRDefault="00D641BE"/>
    <w:sectPr w:rsidR="00D641BE" w:rsidSect="00D641B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1"/>
  <w:defaultTabStop w:val="708"/>
  <w:hyphenationZone w:val="425"/>
  <w:characterSpacingControl w:val="doNotCompress"/>
  <w:compat/>
  <w:rsids>
    <w:rsidRoot w:val="00885641"/>
    <w:rsid w:val="0053210F"/>
    <w:rsid w:val="00885641"/>
    <w:rsid w:val="00D64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641B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885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character" w:styleId="Fett">
    <w:name w:val="Strong"/>
    <w:basedOn w:val="Absatz-Standardschriftart"/>
    <w:uiPriority w:val="22"/>
    <w:qFormat/>
    <w:rsid w:val="0088564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43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447</Words>
  <Characters>2821</Characters>
  <Application>Microsoft Office Word</Application>
  <DocSecurity>0</DocSecurity>
  <Lines>23</Lines>
  <Paragraphs>6</Paragraphs>
  <ScaleCrop>false</ScaleCrop>
  <Company>Hewlett-Packard</Company>
  <LinksUpToDate>false</LinksUpToDate>
  <CharactersWithSpaces>3262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Agron Zahiri</dc:creator>
  <cp:lastModifiedBy>Agron Zahiri</cp:lastModifiedBy>
  <cp:revision>1</cp:revision>
  <dcterms:created xsi:type="dcterms:W3CDTF">2015-10-28T15:28:00Z</dcterms:created>
  <dcterms:modified xsi:type="dcterms:W3CDTF">2015-10-28T15:29:00Z</dcterms:modified>
</cp:coreProperties>
</file>